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8B3" w:rsidRPr="00F849C8" w:rsidRDefault="00FA18B3" w:rsidP="00FA18B3">
      <w:pPr>
        <w:spacing w:after="0" w:line="240" w:lineRule="auto"/>
        <w:jc w:val="center"/>
        <w:rPr>
          <w:rFonts w:ascii="Times New Roman" w:eastAsia="Times New Roman" w:hAnsi="Times New Roman"/>
          <w:b/>
          <w:sz w:val="24"/>
          <w:szCs w:val="24"/>
        </w:rPr>
      </w:pPr>
      <w:r w:rsidRPr="00F849C8">
        <w:rPr>
          <w:rFonts w:ascii="Times New Roman" w:eastAsia="Times New Roman" w:hAnsi="Times New Roman"/>
          <w:b/>
          <w:sz w:val="24"/>
          <w:szCs w:val="24"/>
        </w:rPr>
        <w:t>PRSPS Job Description – Ensign/Beacon Correspondent</w:t>
      </w:r>
    </w:p>
    <w:p w:rsidR="00FA18B3" w:rsidRPr="00F849C8" w:rsidRDefault="00FA18B3" w:rsidP="00FA18B3">
      <w:pPr>
        <w:spacing w:after="0" w:line="240" w:lineRule="auto"/>
        <w:jc w:val="center"/>
        <w:rPr>
          <w:rFonts w:ascii="Times New Roman" w:eastAsia="Times New Roman" w:hAnsi="Times New Roman"/>
          <w:b/>
          <w:sz w:val="24"/>
          <w:szCs w:val="24"/>
        </w:rPr>
      </w:pPr>
    </w:p>
    <w:p w:rsidR="00FA18B3" w:rsidRPr="00F849C8" w:rsidRDefault="00FA18B3" w:rsidP="00FA18B3">
      <w:pPr>
        <w:spacing w:after="0" w:line="240" w:lineRule="auto"/>
        <w:rPr>
          <w:rFonts w:ascii="Times New Roman" w:eastAsia="Times New Roman" w:hAnsi="Times New Roman"/>
          <w:sz w:val="24"/>
          <w:szCs w:val="24"/>
        </w:rPr>
      </w:pPr>
      <w:r w:rsidRPr="00F849C8">
        <w:rPr>
          <w:rFonts w:ascii="Times New Roman" w:eastAsia="Times New Roman" w:hAnsi="Times New Roman"/>
          <w:b/>
          <w:sz w:val="24"/>
          <w:szCs w:val="24"/>
        </w:rPr>
        <w:t>Job Title: Ensign/Beacon Correspondent</w:t>
      </w:r>
      <w:r w:rsidRPr="00F849C8">
        <w:rPr>
          <w:rFonts w:ascii="Times New Roman" w:eastAsia="Times New Roman" w:hAnsi="Times New Roman"/>
          <w:b/>
          <w:sz w:val="24"/>
          <w:szCs w:val="24"/>
        </w:rPr>
        <w:tab/>
      </w:r>
      <w:r w:rsidRPr="00F849C8">
        <w:rPr>
          <w:rFonts w:ascii="Times New Roman" w:eastAsia="Times New Roman" w:hAnsi="Times New Roman"/>
          <w:b/>
          <w:sz w:val="24"/>
          <w:szCs w:val="24"/>
        </w:rPr>
        <w:tab/>
      </w:r>
      <w:r w:rsidRPr="00F849C8">
        <w:rPr>
          <w:rFonts w:ascii="Times New Roman" w:eastAsia="Times New Roman" w:hAnsi="Times New Roman"/>
          <w:b/>
          <w:sz w:val="24"/>
          <w:szCs w:val="24"/>
        </w:rPr>
        <w:tab/>
      </w:r>
      <w:r w:rsidRPr="00F849C8">
        <w:rPr>
          <w:rFonts w:ascii="Times New Roman" w:eastAsia="Times New Roman" w:hAnsi="Times New Roman"/>
          <w:b/>
          <w:sz w:val="24"/>
          <w:szCs w:val="24"/>
        </w:rPr>
        <w:tab/>
      </w:r>
      <w:r w:rsidRPr="00F849C8">
        <w:rPr>
          <w:rFonts w:ascii="Times New Roman" w:eastAsia="Times New Roman" w:hAnsi="Times New Roman"/>
          <w:b/>
          <w:sz w:val="24"/>
          <w:szCs w:val="24"/>
        </w:rPr>
        <w:tab/>
      </w:r>
      <w:r w:rsidRPr="00F849C8">
        <w:rPr>
          <w:rFonts w:ascii="Times New Roman" w:eastAsia="Times New Roman" w:hAnsi="Times New Roman"/>
          <w:b/>
          <w:sz w:val="24"/>
          <w:szCs w:val="24"/>
        </w:rPr>
        <w:tab/>
      </w:r>
      <w:r w:rsidRPr="00F849C8">
        <w:rPr>
          <w:rFonts w:ascii="Times New Roman" w:eastAsia="Times New Roman" w:hAnsi="Times New Roman"/>
          <w:sz w:val="24"/>
          <w:szCs w:val="24"/>
        </w:rPr>
        <w:t>11/2014</w:t>
      </w:r>
    </w:p>
    <w:p w:rsidR="00FA18B3" w:rsidRPr="00F849C8" w:rsidRDefault="00FA18B3" w:rsidP="00FA18B3">
      <w:pPr>
        <w:spacing w:after="0" w:line="240" w:lineRule="auto"/>
        <w:rPr>
          <w:rFonts w:ascii="Times New Roman" w:eastAsia="Times New Roman" w:hAnsi="Times New Roman"/>
          <w:sz w:val="24"/>
          <w:szCs w:val="24"/>
        </w:rPr>
      </w:pPr>
    </w:p>
    <w:p w:rsidR="00FA18B3" w:rsidRPr="00F849C8" w:rsidRDefault="00FA18B3" w:rsidP="00FA18B3">
      <w:pPr>
        <w:spacing w:after="0" w:line="240" w:lineRule="auto"/>
        <w:rPr>
          <w:rFonts w:ascii="Times New Roman" w:eastAsia="Times New Roman" w:hAnsi="Times New Roman"/>
          <w:sz w:val="24"/>
          <w:szCs w:val="24"/>
        </w:rPr>
      </w:pPr>
      <w:r w:rsidRPr="00F849C8">
        <w:rPr>
          <w:rFonts w:ascii="Times New Roman" w:eastAsia="Times New Roman" w:hAnsi="Times New Roman"/>
          <w:b/>
          <w:sz w:val="24"/>
          <w:szCs w:val="24"/>
        </w:rPr>
        <w:t xml:space="preserve">Reports to: </w:t>
      </w:r>
      <w:r w:rsidRPr="00F849C8">
        <w:rPr>
          <w:rFonts w:ascii="Times New Roman" w:eastAsia="Times New Roman" w:hAnsi="Times New Roman"/>
          <w:sz w:val="24"/>
          <w:szCs w:val="24"/>
        </w:rPr>
        <w:t>Secretary</w:t>
      </w:r>
      <w:r w:rsidRPr="00F849C8">
        <w:rPr>
          <w:rFonts w:ascii="Times New Roman" w:eastAsia="Times New Roman" w:hAnsi="Times New Roman"/>
          <w:sz w:val="24"/>
          <w:szCs w:val="24"/>
        </w:rPr>
        <w:tab/>
      </w:r>
      <w:r w:rsidRPr="00F849C8">
        <w:rPr>
          <w:rFonts w:ascii="Times New Roman" w:eastAsia="Times New Roman" w:hAnsi="Times New Roman"/>
          <w:sz w:val="24"/>
          <w:szCs w:val="24"/>
        </w:rPr>
        <w:tab/>
      </w:r>
      <w:r w:rsidRPr="00F849C8">
        <w:rPr>
          <w:rFonts w:ascii="Times New Roman" w:eastAsia="Times New Roman" w:hAnsi="Times New Roman"/>
          <w:sz w:val="24"/>
          <w:szCs w:val="24"/>
        </w:rPr>
        <w:tab/>
      </w:r>
      <w:r w:rsidRPr="00F849C8">
        <w:rPr>
          <w:rFonts w:ascii="Times New Roman" w:eastAsia="Times New Roman" w:hAnsi="Times New Roman"/>
          <w:sz w:val="24"/>
          <w:szCs w:val="24"/>
        </w:rPr>
        <w:tab/>
      </w:r>
      <w:r w:rsidRPr="00F849C8">
        <w:rPr>
          <w:rFonts w:ascii="Times New Roman" w:eastAsia="Times New Roman" w:hAnsi="Times New Roman"/>
          <w:sz w:val="24"/>
          <w:szCs w:val="24"/>
        </w:rPr>
        <w:tab/>
      </w:r>
      <w:r w:rsidRPr="00F849C8">
        <w:rPr>
          <w:rFonts w:ascii="Times New Roman" w:eastAsia="Times New Roman" w:hAnsi="Times New Roman"/>
          <w:b/>
          <w:sz w:val="24"/>
          <w:szCs w:val="24"/>
        </w:rPr>
        <w:t xml:space="preserve">Rank: </w:t>
      </w:r>
      <w:r w:rsidRPr="00F849C8">
        <w:rPr>
          <w:rFonts w:ascii="Times New Roman" w:eastAsia="Times New Roman" w:hAnsi="Times New Roman"/>
          <w:sz w:val="24"/>
          <w:szCs w:val="24"/>
        </w:rPr>
        <w:t>Lieutenant</w:t>
      </w:r>
    </w:p>
    <w:p w:rsidR="00FA18B3" w:rsidRPr="00F849C8" w:rsidRDefault="00FA18B3" w:rsidP="00FA18B3">
      <w:pPr>
        <w:spacing w:after="0" w:line="240" w:lineRule="auto"/>
        <w:rPr>
          <w:rFonts w:ascii="Times New Roman" w:eastAsia="Times New Roman" w:hAnsi="Times New Roman"/>
          <w:sz w:val="24"/>
          <w:szCs w:val="24"/>
        </w:rPr>
      </w:pPr>
    </w:p>
    <w:p w:rsidR="00FA18B3" w:rsidRPr="00F849C8" w:rsidRDefault="00FA18B3" w:rsidP="00FA18B3">
      <w:pPr>
        <w:spacing w:after="0" w:line="240" w:lineRule="auto"/>
        <w:rPr>
          <w:rFonts w:ascii="Times New Roman" w:eastAsia="Times New Roman" w:hAnsi="Times New Roman"/>
          <w:b/>
          <w:sz w:val="24"/>
          <w:szCs w:val="24"/>
        </w:rPr>
      </w:pPr>
      <w:r w:rsidRPr="00F849C8">
        <w:rPr>
          <w:rFonts w:ascii="Times New Roman" w:eastAsia="Times New Roman" w:hAnsi="Times New Roman"/>
          <w:b/>
          <w:sz w:val="24"/>
          <w:szCs w:val="24"/>
        </w:rPr>
        <w:t>Responsibilities</w:t>
      </w:r>
    </w:p>
    <w:p w:rsidR="00FA18B3" w:rsidRPr="00F849C8" w:rsidRDefault="00FA18B3" w:rsidP="00FA18B3">
      <w:pPr>
        <w:spacing w:after="0" w:line="240" w:lineRule="auto"/>
        <w:rPr>
          <w:rFonts w:ascii="Times New Roman" w:eastAsia="Times New Roman" w:hAnsi="Times New Roman"/>
          <w:b/>
          <w:sz w:val="24"/>
          <w:szCs w:val="24"/>
        </w:rPr>
      </w:pPr>
    </w:p>
    <w:p w:rsidR="00FA18B3" w:rsidRPr="00F849C8" w:rsidRDefault="00FA18B3" w:rsidP="00FA18B3">
      <w:pPr>
        <w:spacing w:after="0" w:line="240" w:lineRule="auto"/>
        <w:ind w:firstLine="720"/>
        <w:rPr>
          <w:rFonts w:ascii="Times New Roman" w:eastAsia="Times New Roman" w:hAnsi="Times New Roman"/>
          <w:sz w:val="24"/>
          <w:szCs w:val="24"/>
        </w:rPr>
      </w:pPr>
      <w:r w:rsidRPr="00F849C8">
        <w:rPr>
          <w:rFonts w:ascii="Times New Roman" w:eastAsia="Times New Roman" w:hAnsi="Times New Roman"/>
          <w:sz w:val="24"/>
          <w:szCs w:val="24"/>
        </w:rPr>
        <w:t>The Ensign/Beacon Correspondent will send articles and/or pictures of interest to National and to District.  Duties would include:</w:t>
      </w:r>
    </w:p>
    <w:p w:rsidR="00FA18B3" w:rsidRPr="00F849C8" w:rsidRDefault="00FA18B3" w:rsidP="00FA18B3">
      <w:pPr>
        <w:spacing w:after="0" w:line="240" w:lineRule="auto"/>
        <w:ind w:firstLine="720"/>
        <w:rPr>
          <w:rFonts w:ascii="Times New Roman" w:eastAsia="Times New Roman" w:hAnsi="Times New Roman"/>
          <w:sz w:val="24"/>
          <w:szCs w:val="24"/>
        </w:rPr>
      </w:pPr>
    </w:p>
    <w:p w:rsidR="00FA18B3" w:rsidRPr="00F849C8" w:rsidRDefault="00FA18B3" w:rsidP="00FA18B3">
      <w:pPr>
        <w:spacing w:after="0" w:line="240" w:lineRule="auto"/>
        <w:ind w:firstLine="720"/>
        <w:rPr>
          <w:rFonts w:ascii="Times New Roman" w:eastAsia="Times New Roman" w:hAnsi="Times New Roman"/>
          <w:sz w:val="24"/>
          <w:szCs w:val="24"/>
        </w:rPr>
      </w:pPr>
      <w:r w:rsidRPr="00F849C8">
        <w:rPr>
          <w:rFonts w:ascii="Times New Roman" w:eastAsia="Times New Roman" w:hAnsi="Times New Roman"/>
          <w:sz w:val="24"/>
          <w:szCs w:val="24"/>
        </w:rPr>
        <w:t>1. Works closely with Commander, Editor, Publicity Chairman, and Photographer to send articles of interest to either the National magazine, the ENSIGN, or to the District publication, the BEACON.</w:t>
      </w:r>
    </w:p>
    <w:p w:rsidR="00FA18B3" w:rsidRPr="00F849C8" w:rsidRDefault="00FA18B3" w:rsidP="00FA18B3">
      <w:pPr>
        <w:spacing w:after="0" w:line="240" w:lineRule="auto"/>
        <w:ind w:firstLine="720"/>
        <w:rPr>
          <w:rFonts w:ascii="Times New Roman" w:eastAsia="Times New Roman" w:hAnsi="Times New Roman"/>
          <w:sz w:val="24"/>
          <w:szCs w:val="24"/>
        </w:rPr>
      </w:pPr>
      <w:r w:rsidRPr="00F849C8">
        <w:rPr>
          <w:rFonts w:ascii="Times New Roman" w:eastAsia="Times New Roman" w:hAnsi="Times New Roman"/>
          <w:sz w:val="24"/>
          <w:szCs w:val="24"/>
        </w:rPr>
        <w:t>2. From time to time, on own initiative, send articles and pictures of interest, after receiving information from various Officers and/or Committee Chairmen.</w:t>
      </w:r>
    </w:p>
    <w:p w:rsidR="00FA18B3" w:rsidRPr="00F849C8" w:rsidRDefault="00FA18B3" w:rsidP="00FA18B3">
      <w:pPr>
        <w:spacing w:after="0" w:line="240" w:lineRule="auto"/>
        <w:rPr>
          <w:rFonts w:ascii="Times New Roman" w:eastAsia="Times New Roman" w:hAnsi="Times New Roman"/>
          <w:sz w:val="24"/>
          <w:szCs w:val="24"/>
        </w:rPr>
      </w:pPr>
    </w:p>
    <w:p w:rsidR="00FA18B3" w:rsidRPr="00F849C8" w:rsidRDefault="00FA18B3" w:rsidP="00FA18B3">
      <w:pPr>
        <w:spacing w:after="0" w:line="240" w:lineRule="auto"/>
        <w:rPr>
          <w:rFonts w:ascii="Times New Roman" w:eastAsia="Times New Roman" w:hAnsi="Times New Roman"/>
          <w:sz w:val="24"/>
          <w:szCs w:val="24"/>
        </w:rPr>
      </w:pPr>
    </w:p>
    <w:p w:rsidR="00FA18B3" w:rsidRPr="00F849C8" w:rsidRDefault="00FA18B3" w:rsidP="00FA18B3">
      <w:pPr>
        <w:spacing w:after="0" w:line="240" w:lineRule="auto"/>
        <w:rPr>
          <w:rFonts w:ascii="Times New Roman" w:eastAsia="Times New Roman" w:hAnsi="Times New Roman"/>
          <w:sz w:val="24"/>
          <w:szCs w:val="24"/>
        </w:rPr>
      </w:pPr>
    </w:p>
    <w:p w:rsidR="00FA18B3" w:rsidRPr="00F849C8" w:rsidRDefault="00FA18B3" w:rsidP="00FA18B3">
      <w:pPr>
        <w:spacing w:after="0" w:line="240" w:lineRule="auto"/>
        <w:rPr>
          <w:rFonts w:ascii="Times New Roman" w:eastAsia="Times New Roman" w:hAnsi="Times New Roman"/>
          <w:sz w:val="24"/>
          <w:szCs w:val="24"/>
        </w:rPr>
      </w:pPr>
      <w:r w:rsidRPr="00F849C8">
        <w:rPr>
          <w:rFonts w:ascii="Times New Roman" w:eastAsia="Times New Roman" w:hAnsi="Times New Roman"/>
          <w:sz w:val="24"/>
          <w:szCs w:val="24"/>
        </w:rPr>
        <w:t>The USPS Operations Manual, gives the following description for THE ENSIGN ORRESPONDENT.</w:t>
      </w:r>
    </w:p>
    <w:p w:rsidR="00FA18B3" w:rsidRPr="00F849C8" w:rsidRDefault="00FA18B3" w:rsidP="00FA18B3">
      <w:pPr>
        <w:spacing w:after="0" w:line="240" w:lineRule="auto"/>
        <w:rPr>
          <w:rFonts w:ascii="Times New Roman" w:eastAsia="Times New Roman" w:hAnsi="Times New Roman"/>
          <w:sz w:val="24"/>
          <w:szCs w:val="24"/>
        </w:rPr>
      </w:pPr>
    </w:p>
    <w:p w:rsidR="00FA18B3" w:rsidRPr="00F849C8" w:rsidRDefault="00FA18B3" w:rsidP="00FA18B3">
      <w:pPr>
        <w:spacing w:after="0" w:line="240" w:lineRule="auto"/>
        <w:rPr>
          <w:rFonts w:ascii="Times New Roman" w:eastAsia="Times New Roman" w:hAnsi="Times New Roman"/>
          <w:sz w:val="24"/>
          <w:szCs w:val="24"/>
        </w:rPr>
      </w:pPr>
      <w:r w:rsidRPr="00F849C8">
        <w:rPr>
          <w:rFonts w:ascii="Times New Roman" w:eastAsia="Times New Roman" w:hAnsi="Times New Roman"/>
          <w:sz w:val="24"/>
          <w:szCs w:val="24"/>
        </w:rPr>
        <w:t>Paragraph 13.16c in the USPS Operations Manual states:</w:t>
      </w:r>
    </w:p>
    <w:p w:rsidR="00FA18B3" w:rsidRPr="00F849C8" w:rsidRDefault="00FA18B3" w:rsidP="00FA18B3">
      <w:pPr>
        <w:spacing w:after="0" w:line="240" w:lineRule="auto"/>
        <w:rPr>
          <w:rFonts w:ascii="Times New Roman" w:eastAsia="Times New Roman" w:hAnsi="Times New Roman"/>
          <w:sz w:val="24"/>
          <w:szCs w:val="24"/>
        </w:rPr>
      </w:pPr>
      <w:r w:rsidRPr="00F849C8">
        <w:rPr>
          <w:rFonts w:ascii="Times New Roman" w:eastAsia="Times New Roman" w:hAnsi="Times New Roman"/>
          <w:sz w:val="24"/>
          <w:szCs w:val="24"/>
        </w:rPr>
        <w:t>A correspondent to THE ENSIGN should be appointed with the duties of:</w:t>
      </w:r>
    </w:p>
    <w:p w:rsidR="00FA18B3" w:rsidRPr="00F849C8" w:rsidRDefault="00FA18B3" w:rsidP="00FA18B3">
      <w:pPr>
        <w:numPr>
          <w:ilvl w:val="0"/>
          <w:numId w:val="1"/>
        </w:numPr>
        <w:spacing w:after="0" w:line="240" w:lineRule="auto"/>
        <w:ind w:left="360"/>
        <w:rPr>
          <w:rFonts w:ascii="Times New Roman" w:eastAsia="Times New Roman" w:hAnsi="Times New Roman"/>
          <w:sz w:val="24"/>
          <w:szCs w:val="24"/>
        </w:rPr>
      </w:pPr>
      <w:r w:rsidRPr="00F849C8">
        <w:rPr>
          <w:rFonts w:ascii="Times New Roman" w:eastAsia="Times New Roman" w:hAnsi="Times New Roman"/>
          <w:sz w:val="24"/>
          <w:szCs w:val="24"/>
        </w:rPr>
        <w:t>Originating, soliciting, and forwarding to THE ENSIGN editor or the district THE ENSIGN Correspondent articles of newsworthy squadron activities, such as cruises, rendezvous, PR and Cooperative Charting efforts, and other information of national interest.</w:t>
      </w:r>
    </w:p>
    <w:p w:rsidR="00FA18B3" w:rsidRPr="00F849C8" w:rsidRDefault="00FA18B3" w:rsidP="00FA18B3">
      <w:pPr>
        <w:numPr>
          <w:ilvl w:val="0"/>
          <w:numId w:val="1"/>
        </w:numPr>
        <w:spacing w:after="0" w:line="240" w:lineRule="auto"/>
        <w:ind w:left="360"/>
        <w:rPr>
          <w:rFonts w:ascii="Times New Roman" w:eastAsia="Times New Roman" w:hAnsi="Times New Roman"/>
          <w:sz w:val="24"/>
          <w:szCs w:val="24"/>
        </w:rPr>
      </w:pPr>
      <w:r w:rsidRPr="00F849C8">
        <w:rPr>
          <w:rFonts w:ascii="Times New Roman" w:eastAsia="Times New Roman" w:hAnsi="Times New Roman"/>
          <w:sz w:val="24"/>
          <w:szCs w:val="24"/>
        </w:rPr>
        <w:t>Work with the squadron photographer to obtain pictures to accompany such articles and promote submission of photos suitable for THE ENSIGN cover page.</w:t>
      </w:r>
    </w:p>
    <w:p w:rsidR="00FA18B3" w:rsidRPr="00F849C8" w:rsidRDefault="00FA18B3" w:rsidP="00FA18B3">
      <w:pPr>
        <w:numPr>
          <w:ilvl w:val="0"/>
          <w:numId w:val="1"/>
        </w:numPr>
        <w:spacing w:after="0" w:line="240" w:lineRule="auto"/>
        <w:ind w:left="360"/>
        <w:rPr>
          <w:rFonts w:ascii="Times New Roman" w:eastAsia="Times New Roman" w:hAnsi="Times New Roman"/>
          <w:sz w:val="24"/>
          <w:szCs w:val="24"/>
        </w:rPr>
      </w:pPr>
      <w:r w:rsidRPr="00F849C8">
        <w:rPr>
          <w:rFonts w:ascii="Times New Roman" w:eastAsia="Times New Roman" w:hAnsi="Times New Roman"/>
          <w:sz w:val="24"/>
          <w:szCs w:val="24"/>
        </w:rPr>
        <w:t>Assist with the promotion of advertising for THE ENSIGN (The squadron may earn commissions for advertising secured for THE ENSIGN.)</w:t>
      </w:r>
    </w:p>
    <w:p w:rsidR="00FA18B3" w:rsidRPr="00F849C8" w:rsidRDefault="00FA18B3" w:rsidP="00FA18B3">
      <w:pPr>
        <w:numPr>
          <w:ilvl w:val="0"/>
          <w:numId w:val="1"/>
        </w:numPr>
        <w:spacing w:after="0" w:line="240" w:lineRule="auto"/>
        <w:ind w:left="360"/>
        <w:rPr>
          <w:rFonts w:ascii="Times New Roman" w:eastAsia="Times New Roman" w:hAnsi="Times New Roman"/>
          <w:sz w:val="24"/>
          <w:szCs w:val="24"/>
        </w:rPr>
      </w:pPr>
      <w:r w:rsidRPr="00F849C8">
        <w:rPr>
          <w:rFonts w:ascii="Times New Roman" w:eastAsia="Times New Roman" w:hAnsi="Times New Roman"/>
          <w:sz w:val="24"/>
          <w:szCs w:val="24"/>
        </w:rPr>
        <w:t xml:space="preserve">Review the squadron publication and forward any articles, photographs, </w:t>
      </w:r>
      <w:proofErr w:type="spellStart"/>
      <w:r w:rsidRPr="00F849C8">
        <w:rPr>
          <w:rFonts w:ascii="Times New Roman" w:eastAsia="Times New Roman" w:hAnsi="Times New Roman"/>
          <w:sz w:val="24"/>
          <w:szCs w:val="24"/>
        </w:rPr>
        <w:t>etc</w:t>
      </w:r>
      <w:proofErr w:type="spellEnd"/>
      <w:r w:rsidRPr="00F849C8">
        <w:rPr>
          <w:rFonts w:ascii="Times New Roman" w:eastAsia="Times New Roman" w:hAnsi="Times New Roman"/>
          <w:sz w:val="24"/>
          <w:szCs w:val="24"/>
        </w:rPr>
        <w:t>, of general interest.</w:t>
      </w:r>
    </w:p>
    <w:p w:rsidR="00FA18B3" w:rsidRPr="00F849C8" w:rsidRDefault="00FA18B3" w:rsidP="00FA18B3">
      <w:pPr>
        <w:numPr>
          <w:ilvl w:val="0"/>
          <w:numId w:val="1"/>
        </w:numPr>
        <w:spacing w:after="0" w:line="240" w:lineRule="auto"/>
        <w:ind w:left="360"/>
        <w:rPr>
          <w:rFonts w:ascii="Times New Roman" w:eastAsia="Times New Roman" w:hAnsi="Times New Roman"/>
          <w:sz w:val="24"/>
          <w:szCs w:val="24"/>
        </w:rPr>
      </w:pPr>
      <w:r w:rsidRPr="00F849C8">
        <w:rPr>
          <w:rFonts w:ascii="Times New Roman" w:eastAsia="Times New Roman" w:hAnsi="Times New Roman"/>
          <w:sz w:val="24"/>
          <w:szCs w:val="24"/>
        </w:rPr>
        <w:t>Be familiar with and understand THE ENSIGN's deadline schedule.</w:t>
      </w:r>
    </w:p>
    <w:p w:rsidR="00FA18B3" w:rsidRPr="00F849C8" w:rsidRDefault="00FA18B3" w:rsidP="00FA18B3">
      <w:pPr>
        <w:spacing w:after="0" w:line="240" w:lineRule="auto"/>
        <w:ind w:left="360" w:hanging="360"/>
        <w:rPr>
          <w:rFonts w:ascii="Times New Roman" w:eastAsia="Times New Roman" w:hAnsi="Times New Roman"/>
          <w:sz w:val="24"/>
          <w:szCs w:val="24"/>
        </w:rPr>
      </w:pPr>
      <w:r w:rsidRPr="00F849C8">
        <w:rPr>
          <w:rFonts w:ascii="Times New Roman" w:eastAsia="Times New Roman" w:hAnsi="Times New Roman"/>
          <w:sz w:val="24"/>
          <w:szCs w:val="24"/>
        </w:rPr>
        <w:t> </w:t>
      </w:r>
    </w:p>
    <w:p w:rsidR="00FA18B3" w:rsidRPr="00F849C8" w:rsidRDefault="00FA18B3" w:rsidP="00FA18B3">
      <w:pPr>
        <w:spacing w:after="0" w:line="240" w:lineRule="auto"/>
        <w:rPr>
          <w:rFonts w:ascii="Times New Roman" w:eastAsia="Times New Roman" w:hAnsi="Times New Roman"/>
          <w:sz w:val="24"/>
          <w:szCs w:val="24"/>
        </w:rPr>
      </w:pPr>
      <w:r w:rsidRPr="00F849C8">
        <w:rPr>
          <w:rFonts w:ascii="Times New Roman" w:eastAsia="Times New Roman" w:hAnsi="Times New Roman"/>
          <w:sz w:val="24"/>
          <w:szCs w:val="24"/>
        </w:rPr>
        <w:t>The correspondent should be selected for abilities as a writer or reporter and should attend squadron activities and report events in an interesting manner.</w:t>
      </w:r>
    </w:p>
    <w:p w:rsidR="00FA18B3" w:rsidRPr="00F849C8" w:rsidRDefault="00FA18B3" w:rsidP="00FA18B3">
      <w:pPr>
        <w:spacing w:after="0" w:line="240" w:lineRule="auto"/>
        <w:jc w:val="center"/>
        <w:rPr>
          <w:rFonts w:ascii="Times New Roman" w:eastAsia="Times New Roman" w:hAnsi="Times New Roman"/>
          <w:sz w:val="24"/>
          <w:szCs w:val="24"/>
        </w:rPr>
      </w:pPr>
      <w:r w:rsidRPr="00F849C8">
        <w:rPr>
          <w:rFonts w:ascii="Times New Roman" w:eastAsia="Times New Roman" w:hAnsi="Times New Roman"/>
          <w:sz w:val="24"/>
          <w:szCs w:val="24"/>
        </w:rPr>
        <w:t> </w:t>
      </w:r>
    </w:p>
    <w:p w:rsidR="00FA18B3" w:rsidRPr="00F849C8" w:rsidRDefault="00FA18B3" w:rsidP="00FA18B3">
      <w:pPr>
        <w:spacing w:after="0" w:line="240" w:lineRule="auto"/>
        <w:jc w:val="center"/>
        <w:rPr>
          <w:rFonts w:ascii="Times New Roman" w:eastAsia="Times New Roman" w:hAnsi="Times New Roman"/>
          <w:sz w:val="24"/>
          <w:szCs w:val="24"/>
        </w:rPr>
      </w:pPr>
    </w:p>
    <w:p w:rsidR="00FA18B3" w:rsidRPr="00F849C8" w:rsidRDefault="00FA18B3" w:rsidP="00FA18B3">
      <w:pPr>
        <w:spacing w:after="0" w:line="240" w:lineRule="auto"/>
        <w:jc w:val="center"/>
        <w:rPr>
          <w:rFonts w:ascii="Times New Roman" w:eastAsia="Times New Roman" w:hAnsi="Times New Roman"/>
          <w:sz w:val="24"/>
          <w:szCs w:val="24"/>
        </w:rPr>
      </w:pPr>
    </w:p>
    <w:p w:rsidR="00FA18B3" w:rsidRDefault="00FA18B3" w:rsidP="00FA18B3">
      <w:pPr>
        <w:pStyle w:val="NoSpacing"/>
        <w:rPr>
          <w:rFonts w:ascii="Times New Roman" w:hAnsi="Times New Roman"/>
          <w:sz w:val="24"/>
          <w:szCs w:val="24"/>
        </w:rPr>
      </w:pPr>
      <w:r w:rsidRPr="00F849C8">
        <w:rPr>
          <w:rFonts w:ascii="Times New Roman" w:hAnsi="Times New Roman"/>
          <w:sz w:val="24"/>
          <w:szCs w:val="24"/>
        </w:rPr>
        <w:t xml:space="preserve">The description presented here is of a general nature, and may be added to or extended as requirements suggest. They are solely designed as a guide to help a member who is assuming an office with which he or she may not be familiar. In no way are they intended to supersede or amend PRSPS Bylaws or Operating Policies. </w:t>
      </w:r>
    </w:p>
    <w:p w:rsidR="00C510E2" w:rsidRDefault="00C510E2" w:rsidP="00FA18B3">
      <w:bookmarkStart w:id="0" w:name="_GoBack"/>
      <w:bookmarkEnd w:id="0"/>
    </w:p>
    <w:sectPr w:rsidR="00C51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F35A1"/>
    <w:multiLevelType w:val="hybridMultilevel"/>
    <w:tmpl w:val="A434E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B3"/>
    <w:rsid w:val="00602DA2"/>
    <w:rsid w:val="00C510E2"/>
    <w:rsid w:val="00FA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DFC42-2779-4A1B-BA20-9F86EC59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8B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8B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Nick Howard</dc:creator>
  <cp:keywords/>
  <dc:description/>
  <cp:lastModifiedBy>Harold Nick Howard</cp:lastModifiedBy>
  <cp:revision>2</cp:revision>
  <dcterms:created xsi:type="dcterms:W3CDTF">2016-03-23T14:23:00Z</dcterms:created>
  <dcterms:modified xsi:type="dcterms:W3CDTF">2016-03-23T14:23:00Z</dcterms:modified>
</cp:coreProperties>
</file>